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2C" w:rsidRDefault="00820B2C" w:rsidP="00820B2C">
      <w:pPr>
        <w:jc w:val="both"/>
        <w:rPr>
          <w:sz w:val="28"/>
          <w:szCs w:val="28"/>
          <w:lang w:val="be-BY"/>
        </w:rPr>
      </w:pPr>
    </w:p>
    <w:p w:rsidR="00820B2C" w:rsidRDefault="00820B2C" w:rsidP="00FA66B8">
      <w:pPr>
        <w:jc w:val="center"/>
        <w:rPr>
          <w:sz w:val="28"/>
          <w:szCs w:val="28"/>
          <w:lang w:val="be-BY"/>
        </w:rPr>
      </w:pPr>
      <w:r w:rsidRPr="00FF3338">
        <w:rPr>
          <w:b/>
          <w:sz w:val="28"/>
          <w:szCs w:val="28"/>
          <w:lang w:val="be-BY"/>
        </w:rPr>
        <w:t>Методыка падрыхтоўкі да водгуку на мастацкі твор</w:t>
      </w:r>
      <w:r>
        <w:rPr>
          <w:sz w:val="28"/>
          <w:szCs w:val="28"/>
          <w:lang w:val="be-BY"/>
        </w:rPr>
        <w:t>.</w:t>
      </w:r>
    </w:p>
    <w:p w:rsidR="00FA66B8" w:rsidRDefault="00FA66B8" w:rsidP="00FA66B8">
      <w:pPr>
        <w:jc w:val="center"/>
        <w:rPr>
          <w:sz w:val="28"/>
          <w:szCs w:val="28"/>
          <w:lang w:val="be-BY"/>
        </w:rPr>
      </w:pPr>
    </w:p>
    <w:p w:rsidR="00820B2C" w:rsidRDefault="00820B2C" w:rsidP="00820B2C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Алгарытм- сістэма працы.</w:t>
      </w:r>
    </w:p>
    <w:p w:rsidR="00820B2C" w:rsidRDefault="00820B2C" w:rsidP="00820B2C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Увядзенне паняцця.</w:t>
      </w: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Вучням тлумачыцца спецыфіка водгуку як жанру. Разглядаецца сутнасць кожнага слова з азначэнняў.</w:t>
      </w: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  <w:r w:rsidRPr="00010DCC">
        <w:rPr>
          <w:b/>
          <w:sz w:val="28"/>
          <w:szCs w:val="28"/>
          <w:lang w:val="be-BY"/>
        </w:rPr>
        <w:t xml:space="preserve">Водгук </w:t>
      </w:r>
      <w:r>
        <w:rPr>
          <w:sz w:val="28"/>
          <w:szCs w:val="28"/>
          <w:lang w:val="be-BY"/>
        </w:rPr>
        <w:t xml:space="preserve">– суб’ектыўнае паведамленне пра твор з элементамі аналізу, але без усебаковай характарыстыкі яго мастацкай структуры. </w:t>
      </w: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Мэта </w:t>
      </w:r>
      <w:r>
        <w:rPr>
          <w:sz w:val="28"/>
          <w:szCs w:val="28"/>
          <w:lang w:val="be-BY"/>
        </w:rPr>
        <w:t>– падзяліцца ўражаннямі пра твор, даць ўяўленне пра яго, пераканаць у сваіх ацэнках, зацікавіць прачытаным.</w:t>
      </w: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Спецыфіка </w:t>
      </w:r>
      <w:r>
        <w:rPr>
          <w:sz w:val="28"/>
          <w:szCs w:val="28"/>
          <w:lang w:val="be-BY"/>
        </w:rPr>
        <w:t>– спалучэнне элементаў сачынення-разважання, эсэ, рэцэнзіі.</w:t>
      </w:r>
    </w:p>
    <w:p w:rsidR="00820B2C" w:rsidRDefault="00820B2C" w:rsidP="00820B2C">
      <w:pPr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Патрабаванні і крытэрыі ацэнкі.</w:t>
      </w: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Уменне выяўляць асноўную тэматыку і праблематыку твора, аўтарскую пазіцыю.</w:t>
      </w: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Тэматыка – жыццевыя праблемы, з’явы, падзеі, па-мастацку паказаныя пісьменнікам.</w:t>
      </w: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Тэмы падзяляюцца на </w:t>
      </w:r>
      <w:r w:rsidRPr="000F3B77">
        <w:rPr>
          <w:i/>
          <w:sz w:val="28"/>
          <w:szCs w:val="28"/>
          <w:lang w:val="be-BY"/>
        </w:rPr>
        <w:t>агульныя і непасрэдныя</w:t>
      </w:r>
      <w:r>
        <w:rPr>
          <w:sz w:val="28"/>
          <w:szCs w:val="28"/>
          <w:lang w:val="be-BY"/>
        </w:rPr>
        <w:t xml:space="preserve"> (канкрэтна ў даным творы). Агульныя – гэта тэма Радзімы, прыроды, маці, маральна-этычная тэма і інш.</w:t>
      </w: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</w:p>
    <w:p w:rsidR="00820B2C" w:rsidRDefault="00820B2C" w:rsidP="00820B2C">
      <w:pPr>
        <w:ind w:left="36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Працяг будзе.</w:t>
      </w:r>
    </w:p>
    <w:p w:rsidR="00E37630" w:rsidRDefault="00E37630"/>
    <w:sectPr w:rsidR="00E37630" w:rsidSect="00D8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7196"/>
    <w:multiLevelType w:val="hybridMultilevel"/>
    <w:tmpl w:val="EA020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9ED"/>
    <w:rsid w:val="00820B2C"/>
    <w:rsid w:val="008A69ED"/>
    <w:rsid w:val="00D84967"/>
    <w:rsid w:val="00E37630"/>
    <w:rsid w:val="00FA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Sh43</cp:lastModifiedBy>
  <cp:revision>3</cp:revision>
  <dcterms:created xsi:type="dcterms:W3CDTF">2016-10-17T06:17:00Z</dcterms:created>
  <dcterms:modified xsi:type="dcterms:W3CDTF">2016-10-17T06:29:00Z</dcterms:modified>
</cp:coreProperties>
</file>